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DA2091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ACD8DB2" wp14:editId="1AC1D8AE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E203975" w14:textId="77777777" w:rsidR="0070660C" w:rsidRDefault="004C371E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15493518" w14:textId="77777777" w:rsidR="0070660C" w:rsidRDefault="004C371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19A25E16" wp14:editId="0500216D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486894D" w14:textId="77777777" w:rsidR="0070660C" w:rsidRDefault="004C371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  <w:bCs/>
        </w:rPr>
        <w:br/>
        <w:t>ТЕХНОЛОГИЧЕСКОГО ОБРАЗОВАНИЯ</w:t>
      </w:r>
    </w:p>
    <w:p w14:paraId="284E0F90" w14:textId="77777777" w:rsidR="0070660C" w:rsidRDefault="004C371E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Кафедра информационных технологий и электронного обучения</w:t>
      </w:r>
    </w:p>
    <w:p w14:paraId="55B7D0D1" w14:textId="77777777" w:rsidR="0070660C" w:rsidRDefault="0070660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7D2C309" w14:textId="77777777" w:rsidR="0070660C" w:rsidRDefault="0070660C"/>
    <w:p w14:paraId="3B90F355" w14:textId="77777777" w:rsidR="0070660C" w:rsidRDefault="0070660C"/>
    <w:p w14:paraId="42D3CD29" w14:textId="77777777" w:rsidR="0070660C" w:rsidRDefault="0070660C"/>
    <w:p w14:paraId="52726A19" w14:textId="77777777" w:rsidR="0070660C" w:rsidRDefault="004C371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0A5D1082" w14:textId="77777777" w:rsidR="0070660C" w:rsidRDefault="004C371E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2F4F1362" w14:textId="77777777" w:rsidR="0070660C" w:rsidRDefault="004C371E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14:paraId="07A76D5F" w14:textId="67A2E1DA" w:rsidR="0070660C" w:rsidRDefault="004C371E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образование” </w:t>
      </w:r>
    </w:p>
    <w:p w14:paraId="3D1B9607" w14:textId="77777777" w:rsidR="0070660C" w:rsidRDefault="004C371E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66574D14" w14:textId="77777777" w:rsidR="0070660C" w:rsidRDefault="0070660C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E34DD7F" w14:textId="77777777" w:rsidR="0070660C" w:rsidRDefault="0070660C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0D2213D4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Зав. кафедрой ИТиЭО д.п.н., проф.</w:t>
      </w:r>
    </w:p>
    <w:p w14:paraId="6F5F5274" w14:textId="77777777" w:rsidR="0070660C" w:rsidRDefault="0070660C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6EB0CF3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725C93D3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64A005C7" w14:textId="77777777" w:rsidR="0070660C" w:rsidRDefault="0070660C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6A0A9482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Руководитель </w:t>
      </w:r>
      <w:r w:rsidR="002C14CF" w:rsidRPr="002C14CF">
        <w:rPr>
          <w:rFonts w:ascii="Times New Roman" w:eastAsia="Times New Roman" w:hAnsi="Times New Roman" w:cs="Times New Roman"/>
          <w:sz w:val="26"/>
          <w:szCs w:val="26"/>
        </w:rPr>
        <w:t>д.п.н., профессор</w:t>
      </w:r>
      <w:r w:rsidRPr="002C14CF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кафедры ИТиЭО</w:t>
      </w:r>
    </w:p>
    <w:p w14:paraId="32F02AAD" w14:textId="77777777" w:rsidR="0070660C" w:rsidRDefault="0070660C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2A1F475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5A2BFC87" w14:textId="77777777" w:rsidR="0070660C" w:rsidRPr="00DD6A6E" w:rsidRDefault="004C371E">
      <w:pPr>
        <w:spacing w:after="0"/>
        <w:jc w:val="right"/>
        <w:rPr>
          <w:rFonts w:ascii="Times New Roman" w:eastAsia="Times New Roman" w:hAnsi="Times New Roman" w:cs="Times New Roman"/>
        </w:rPr>
      </w:pPr>
      <w:r w:rsidRPr="00DD6A6E">
        <w:rPr>
          <w:rFonts w:ascii="Times New Roman" w:eastAsia="Times New Roman" w:hAnsi="Times New Roman" w:cs="Times New Roman"/>
        </w:rPr>
        <w:t>(</w:t>
      </w:r>
      <w:r w:rsidR="002C14CF" w:rsidRPr="00DD6A6E">
        <w:rPr>
          <w:rFonts w:ascii="Times New Roman" w:eastAsia="Times New Roman" w:hAnsi="Times New Roman" w:cs="Times New Roman"/>
        </w:rPr>
        <w:t>Готская И.Б.</w:t>
      </w:r>
      <w:r w:rsidRPr="00DD6A6E">
        <w:rPr>
          <w:rFonts w:ascii="Times New Roman" w:eastAsia="Times New Roman" w:hAnsi="Times New Roman" w:cs="Times New Roman"/>
        </w:rPr>
        <w:t>)</w:t>
      </w:r>
    </w:p>
    <w:p w14:paraId="6483A095" w14:textId="77777777" w:rsidR="0070660C" w:rsidRDefault="0070660C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8B4504B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14:paraId="287910C2" w14:textId="77777777" w:rsidR="0070660C" w:rsidRDefault="0070660C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784AF34" w14:textId="77777777" w:rsidR="0070660C" w:rsidRDefault="004C371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484237BB" w14:textId="4545AD73" w:rsidR="0070660C" w:rsidRPr="00DD6A6E" w:rsidRDefault="004C371E">
      <w:pPr>
        <w:spacing w:after="0"/>
        <w:jc w:val="right"/>
        <w:rPr>
          <w:rFonts w:ascii="Times New Roman" w:eastAsia="Times New Roman" w:hAnsi="Times New Roman" w:cs="Times New Roman"/>
        </w:rPr>
      </w:pPr>
      <w:r w:rsidRPr="00DD6A6E">
        <w:rPr>
          <w:rFonts w:ascii="Times New Roman" w:eastAsia="Times New Roman" w:hAnsi="Times New Roman" w:cs="Times New Roman"/>
        </w:rPr>
        <w:t>(</w:t>
      </w:r>
      <w:r w:rsidR="006D281C">
        <w:rPr>
          <w:rFonts w:ascii="Times New Roman" w:eastAsia="Times New Roman" w:hAnsi="Times New Roman" w:cs="Times New Roman"/>
        </w:rPr>
        <w:t>Щербинин А.В</w:t>
      </w:r>
      <w:r w:rsidR="002C14CF" w:rsidRPr="00DD6A6E">
        <w:rPr>
          <w:rFonts w:ascii="Times New Roman" w:eastAsia="Times New Roman" w:hAnsi="Times New Roman" w:cs="Times New Roman"/>
        </w:rPr>
        <w:t>.</w:t>
      </w:r>
      <w:r w:rsidRPr="00DD6A6E">
        <w:rPr>
          <w:rFonts w:ascii="Times New Roman" w:eastAsia="Times New Roman" w:hAnsi="Times New Roman" w:cs="Times New Roman"/>
        </w:rPr>
        <w:t>)</w:t>
      </w:r>
    </w:p>
    <w:p w14:paraId="2F60D29B" w14:textId="77777777" w:rsidR="0070660C" w:rsidRDefault="0070660C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07C5DB3" w14:textId="77777777" w:rsidR="0070660C" w:rsidRDefault="0070660C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2E236A41" w14:textId="77777777" w:rsidR="0070660C" w:rsidRDefault="004C371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1FB00B5E" w14:textId="77777777" w:rsidR="0070660C" w:rsidRDefault="004C371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4C371E">
        <w:rPr>
          <w:rFonts w:ascii="Times New Roman" w:eastAsia="Times New Roman" w:hAnsi="Times New Roman" w:cs="Times New Roman"/>
          <w:sz w:val="26"/>
          <w:szCs w:val="26"/>
        </w:rPr>
        <w:t xml:space="preserve">2025 </w:t>
      </w:r>
      <w:r>
        <w:rPr>
          <w:rFonts w:ascii="Times New Roman" w:eastAsia="Times New Roman" w:hAnsi="Times New Roman" w:cs="Times New Roman"/>
          <w:sz w:val="26"/>
          <w:szCs w:val="26"/>
        </w:rPr>
        <w:t>года</w:t>
      </w:r>
    </w:p>
    <w:p w14:paraId="3FB0E120" w14:textId="77777777" w:rsidR="0070660C" w:rsidRDefault="004C371E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7FB96981" w14:textId="77777777" w:rsidR="0070660C" w:rsidRDefault="0070660C">
      <w:pPr>
        <w:jc w:val="both"/>
      </w:pPr>
    </w:p>
    <w:p w14:paraId="071174C0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Подготовка и проведение исследования в области образования (в контексте выполняемой магистерской диссертации)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3B89908" w14:textId="77777777" w:rsidR="0070660C" w:rsidRDefault="004C37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Обосновать актуальность и проблему исследования в рамках выполняемой магистерской диссертации.</w:t>
      </w:r>
    </w:p>
    <w:p w14:paraId="1BD392FD" w14:textId="77777777" w:rsidR="0070660C" w:rsidRDefault="004C37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предмет исследования (в рамках выполняемой магистерской диссертации), его цель и задачи. </w:t>
      </w:r>
    </w:p>
    <w:p w14:paraId="1EBAA78A" w14:textId="77777777" w:rsidR="0070660C" w:rsidRDefault="004C37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логику исследования в рамках выполняемой магистерской диссертации. </w:t>
      </w:r>
    </w:p>
    <w:p w14:paraId="79BA1260" w14:textId="77777777" w:rsidR="0070660C" w:rsidRDefault="004C37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Сформулировать обоснования принимаемых проектных решений в рамках выполняемой магистерской диссертации. </w:t>
      </w:r>
    </w:p>
    <w:p w14:paraId="725FE462" w14:textId="77777777" w:rsidR="0070660C" w:rsidRDefault="004C37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Выполнить описание постановки и выполнения эксперимента по проверке корректности и эффективности проектных решений в рамках выполняемой магистерской диссертации.</w:t>
      </w:r>
    </w:p>
    <w:p w14:paraId="63C97903" w14:textId="77777777" w:rsidR="0070660C" w:rsidRDefault="0070660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14:paraId="43345A35" w14:textId="77777777" w:rsidR="0070660C" w:rsidRDefault="007066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14:paraId="4A756F3B" w14:textId="77777777" w:rsidR="0070660C" w:rsidRDefault="004C371E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Конспект</w:t>
      </w:r>
    </w:p>
    <w:p w14:paraId="16390B52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5A7AE040" w14:textId="57C24732" w:rsidR="003157E6" w:rsidRPr="003157E6" w:rsidRDefault="003157E6" w:rsidP="003157E6">
      <w:pPr>
        <w:rPr>
          <w:rFonts w:ascii="Times" w:eastAsia="Times" w:hAnsi="Times" w:cs="Times"/>
          <w:sz w:val="20"/>
          <w:szCs w:val="20"/>
        </w:rPr>
      </w:pPr>
      <w:r w:rsidRPr="003157E6">
        <w:rPr>
          <w:rFonts w:ascii="Times" w:eastAsia="Times" w:hAnsi="Times" w:cs="Times"/>
          <w:sz w:val="20"/>
          <w:szCs w:val="20"/>
        </w:rPr>
        <w:drawing>
          <wp:inline distT="0" distB="0" distL="0" distR="0" wp14:anchorId="763E98DA" wp14:editId="09AB3F6A">
            <wp:extent cx="1800000" cy="1800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3F6F2" w14:textId="3E75809B" w:rsidR="0070660C" w:rsidRPr="003157E6" w:rsidRDefault="0070660C">
      <w:pPr>
        <w:rPr>
          <w:rFonts w:ascii="Times" w:eastAsia="Times" w:hAnsi="Times" w:cs="Times"/>
          <w:sz w:val="20"/>
          <w:szCs w:val="20"/>
          <w:lang w:val="en-US"/>
        </w:rPr>
      </w:pPr>
    </w:p>
    <w:p w14:paraId="6CD5778E" w14:textId="77777777" w:rsidR="0070660C" w:rsidRDefault="002B7E6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1.2</w:t>
      </w:r>
      <w:r w:rsidR="004C37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="004C37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Изучите опыт корпоративного обучения (корпоративного электронного обучения) за рубежом и предложите варианты его использования для решения образовательных задач в рамках магистерской диссертации.</w:t>
      </w:r>
    </w:p>
    <w:p w14:paraId="54587407" w14:textId="77777777" w:rsidR="0070660C" w:rsidRDefault="0070660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14:paraId="60680AAE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126EA2C2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5DA5BB78" w14:textId="40616748" w:rsidR="003157E6" w:rsidRPr="003157E6" w:rsidRDefault="003157E6" w:rsidP="003157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  <w:r w:rsidRPr="003157E6">
        <w:rPr>
          <w:rFonts w:ascii="Times" w:eastAsia="Times" w:hAnsi="Times" w:cs="Times"/>
          <w:color w:val="000000"/>
          <w:sz w:val="20"/>
          <w:szCs w:val="20"/>
        </w:rPr>
        <w:drawing>
          <wp:inline distT="0" distB="0" distL="0" distR="0" wp14:anchorId="070ECB9B" wp14:editId="4E756B89">
            <wp:extent cx="1800000" cy="1800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6B562" w14:textId="063871E1" w:rsidR="0070660C" w:rsidRDefault="0070660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7935942E" w14:textId="77777777" w:rsidR="0070660C" w:rsidRDefault="004C371E">
      <w:pPr>
        <w:pStyle w:val="1"/>
        <w:jc w:val="center"/>
      </w:pPr>
      <w:r>
        <w:lastRenderedPageBreak/>
        <w:t>II. Вариативная самостоятельная работа</w:t>
      </w:r>
    </w:p>
    <w:p w14:paraId="1782955C" w14:textId="77777777" w:rsidR="0070660C" w:rsidRDefault="004C371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(выбрать одно из заданий с одинаковыми номерами)</w:t>
      </w:r>
    </w:p>
    <w:p w14:paraId="07A8AC96" w14:textId="77777777" w:rsidR="0070660C" w:rsidRDefault="007066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CF1B8E0" w14:textId="77777777" w:rsidR="0070660C" w:rsidRDefault="0070660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04E6708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2.1.</w:t>
      </w:r>
      <w:r>
        <w:rPr>
          <w:b/>
          <w:bCs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Изучить классификацию методов научного исследования. Заполнить таблицу:</w:t>
      </w:r>
    </w:p>
    <w:p w14:paraId="2AD368E9" w14:textId="77777777" w:rsidR="0070660C" w:rsidRDefault="0070660C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tbl>
      <w:tblPr>
        <w:tblStyle w:val="a5"/>
        <w:tblW w:w="8851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50"/>
        <w:gridCol w:w="2950"/>
        <w:gridCol w:w="2951"/>
      </w:tblGrid>
      <w:tr w:rsidR="0070660C" w14:paraId="4B205792" w14:textId="77777777">
        <w:tc>
          <w:tcPr>
            <w:tcW w:w="2950" w:type="dxa"/>
          </w:tcPr>
          <w:p w14:paraId="0B6C85AB" w14:textId="77777777" w:rsidR="0070660C" w:rsidRDefault="004C371E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Применяемый метод</w:t>
            </w:r>
          </w:p>
        </w:tc>
        <w:tc>
          <w:tcPr>
            <w:tcW w:w="2950" w:type="dxa"/>
          </w:tcPr>
          <w:p w14:paraId="5D50AE7C" w14:textId="77777777" w:rsidR="0070660C" w:rsidRDefault="004C371E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Описание</w:t>
            </w:r>
          </w:p>
        </w:tc>
        <w:tc>
          <w:tcPr>
            <w:tcW w:w="2951" w:type="dxa"/>
          </w:tcPr>
          <w:p w14:paraId="7B42C22E" w14:textId="77777777" w:rsidR="0070660C" w:rsidRDefault="004C371E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Пример</w:t>
            </w:r>
          </w:p>
        </w:tc>
      </w:tr>
      <w:tr w:rsidR="0070660C" w14:paraId="37EBCFC7" w14:textId="77777777">
        <w:tc>
          <w:tcPr>
            <w:tcW w:w="2950" w:type="dxa"/>
          </w:tcPr>
          <w:p w14:paraId="32CC556E" w14:textId="77777777" w:rsidR="0070660C" w:rsidRPr="003157E6" w:rsidRDefault="0070660C">
            <w:pPr>
              <w:jc w:val="both"/>
              <w:rPr>
                <w:rFonts w:ascii="Noto Sans Symbols" w:eastAsia="Noto Sans Symbols" w:hAnsi="Noto Sans Symbols" w:cs="Noto Sans Symbols"/>
                <w:color w:val="000000"/>
                <w:sz w:val="18"/>
                <w:szCs w:val="18"/>
              </w:rPr>
            </w:pPr>
          </w:p>
        </w:tc>
        <w:tc>
          <w:tcPr>
            <w:tcW w:w="2950" w:type="dxa"/>
          </w:tcPr>
          <w:p w14:paraId="63F62B2F" w14:textId="77777777" w:rsidR="0070660C" w:rsidRPr="003157E6" w:rsidRDefault="0070660C">
            <w:pPr>
              <w:jc w:val="both"/>
              <w:rPr>
                <w:rFonts w:ascii="Noto Sans Symbols" w:eastAsia="Noto Sans Symbols" w:hAnsi="Noto Sans Symbols" w:cs="Noto Sans Symbols"/>
                <w:color w:val="000000"/>
                <w:sz w:val="18"/>
                <w:szCs w:val="18"/>
              </w:rPr>
            </w:pPr>
          </w:p>
        </w:tc>
        <w:tc>
          <w:tcPr>
            <w:tcW w:w="2951" w:type="dxa"/>
          </w:tcPr>
          <w:p w14:paraId="75E39C30" w14:textId="77777777" w:rsidR="0070660C" w:rsidRPr="003157E6" w:rsidRDefault="0070660C">
            <w:pPr>
              <w:jc w:val="both"/>
              <w:rPr>
                <w:rFonts w:ascii="Noto Sans Symbols" w:eastAsia="Noto Sans Symbols" w:hAnsi="Noto Sans Symbols" w:cs="Noto Sans Symbols"/>
                <w:color w:val="000000"/>
                <w:sz w:val="18"/>
                <w:szCs w:val="18"/>
              </w:rPr>
            </w:pPr>
          </w:p>
        </w:tc>
      </w:tr>
    </w:tbl>
    <w:p w14:paraId="6C8EE653" w14:textId="77777777" w:rsidR="0070660C" w:rsidRDefault="0070660C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14:paraId="4126E09C" w14:textId="77777777" w:rsidR="0070660C" w:rsidRDefault="004C371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Конспект </w:t>
      </w:r>
    </w:p>
    <w:p w14:paraId="0B838E3A" w14:textId="77777777" w:rsidR="0070660C" w:rsidRDefault="004C371E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50F3FA78" w14:textId="77777777" w:rsidR="0070660C" w:rsidRDefault="0070660C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3ADCBEA9" w14:textId="2B312162" w:rsidR="0070660C" w:rsidRPr="003157E6" w:rsidRDefault="003157E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3157E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drawing>
          <wp:inline distT="0" distB="0" distL="0" distR="0" wp14:anchorId="76596D9E" wp14:editId="0288A02C">
            <wp:extent cx="1800000" cy="18000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B36E8" w14:textId="77777777" w:rsidR="004C371E" w:rsidRPr="00DD6A6E" w:rsidRDefault="00DD6A6E" w:rsidP="00DD6A6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14C63022" w14:textId="77777777" w:rsidR="002B7E61" w:rsidRDefault="002B7E6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23157A1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Сделать терминологический словарь по теме научного исследования.</w:t>
      </w:r>
    </w:p>
    <w:p w14:paraId="09FB75B6" w14:textId="77777777" w:rsidR="0070660C" w:rsidRDefault="007066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14:paraId="0EDF7FC4" w14:textId="77777777" w:rsidR="0070660C" w:rsidRDefault="004C371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Терминологический словарь</w:t>
      </w:r>
    </w:p>
    <w:p w14:paraId="2F3541F8" w14:textId="77777777" w:rsidR="0070660C" w:rsidRDefault="004C371E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3D6ABE08" w14:textId="4336DFB6" w:rsidR="003157E6" w:rsidRPr="003157E6" w:rsidRDefault="003157E6" w:rsidP="003157E6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 w:rsidRPr="003157E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drawing>
          <wp:inline distT="0" distB="0" distL="0" distR="0" wp14:anchorId="7D0CB9F3" wp14:editId="0B84D915">
            <wp:extent cx="1800000" cy="1800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090AD" w14:textId="6C9A48EB" w:rsidR="0070660C" w:rsidRDefault="00DD6A6E"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472AFE8F" w14:textId="77777777" w:rsidR="001A17F0" w:rsidRPr="006D281C" w:rsidRDefault="001A17F0"/>
    <w:p w14:paraId="57749940" w14:textId="77777777" w:rsidR="0070660C" w:rsidRDefault="004C371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2F281C45" w14:textId="77777777" w:rsidR="0070660C" w:rsidRDefault="004C371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30D14BC0" w14:textId="77777777" w:rsidR="0070660C" w:rsidRPr="003157E6" w:rsidRDefault="007066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/>
        </w:rPr>
      </w:pPr>
    </w:p>
    <w:p w14:paraId="6853BF91" w14:textId="77777777" w:rsidR="0070660C" w:rsidRDefault="004C371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</w:t>
      </w:r>
      <w:r w:rsidRPr="002B7E61">
        <w:rPr>
          <w:rFonts w:ascii="Times New Roman" w:eastAsia="Times New Roman" w:hAnsi="Times New Roman" w:cs="Times New Roman"/>
          <w:sz w:val="28"/>
          <w:szCs w:val="28"/>
        </w:rPr>
        <w:t xml:space="preserve">_____________________ </w:t>
      </w:r>
    </w:p>
    <w:p w14:paraId="6FE90E11" w14:textId="77777777" w:rsidR="0070660C" w:rsidRDefault="004C371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70660C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CD4E72C6-657D-4C76-A1D7-7C56222D3ED2}"/>
    <w:embedBold r:id="rId2" w:fontKey="{FA8D92C5-7ED0-42D3-86EB-80A173D72F0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6B12D18D-2417-48EA-A5BF-3F3A2379D612}"/>
    <w:embedBold r:id="rId4" w:fontKey="{ACEFA833-D9BA-4B86-AAF5-7FE9EACD1B2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5" w:fontKey="{6F600A01-FF7D-4941-82AE-4F0D036B830E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531E4B8B-FDF0-4A16-BB28-379785E1F2FC}"/>
  </w:font>
  <w:font w:name="Noto Sans Symbols">
    <w:charset w:val="00"/>
    <w:family w:val="auto"/>
    <w:pitch w:val="default"/>
    <w:embedRegular r:id="rId7" w:fontKey="{6C21A834-ADE3-4501-A01D-BDA3019AA65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28428D"/>
    <w:multiLevelType w:val="multilevel"/>
    <w:tmpl w:val="ADD695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044709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660C"/>
    <w:rsid w:val="001A17F0"/>
    <w:rsid w:val="001B0644"/>
    <w:rsid w:val="002B7E61"/>
    <w:rsid w:val="002C14CF"/>
    <w:rsid w:val="003157E6"/>
    <w:rsid w:val="004C371E"/>
    <w:rsid w:val="005A1706"/>
    <w:rsid w:val="006D281C"/>
    <w:rsid w:val="0070660C"/>
    <w:rsid w:val="00720D63"/>
    <w:rsid w:val="009E6AEF"/>
    <w:rsid w:val="00B40F4A"/>
    <w:rsid w:val="00DD6A6E"/>
    <w:rsid w:val="00FA7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5A5C5"/>
  <w15:docId w15:val="{158F61CF-BCE1-4506-9899-44AFC36BC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0"/>
      <w:outlineLvl w:val="0"/>
    </w:pPr>
    <w:rPr>
      <w:rFonts w:ascii="Cambria" w:eastAsia="Cambria" w:hAnsi="Cambria" w:cs="Cambria"/>
      <w:b/>
      <w:bCs/>
      <w:color w:val="335B8A"/>
      <w:sz w:val="32"/>
      <w:szCs w:val="32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01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2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7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7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8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388</Words>
  <Characters>2213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Artem Scherbinin</cp:lastModifiedBy>
  <cp:revision>6</cp:revision>
  <dcterms:created xsi:type="dcterms:W3CDTF">2025-12-22T15:09:00Z</dcterms:created>
  <dcterms:modified xsi:type="dcterms:W3CDTF">2025-12-26T15:33:00Z</dcterms:modified>
</cp:coreProperties>
</file>